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55C9" w:rsidRDefault="00AD4500">
      <w:pPr>
        <w:rPr>
          <w:rFonts w:ascii="Times New Roman" w:hAnsi="Times New Roman" w:cs="Times New Roman"/>
          <w:sz w:val="28"/>
          <w:szCs w:val="28"/>
          <w:lang w:val="kk-KZ"/>
        </w:rPr>
      </w:pPr>
      <w:r w:rsidRPr="006A273D">
        <w:rPr>
          <w:rFonts w:ascii="Times New Roman" w:hAnsi="Times New Roman" w:cs="Times New Roman"/>
          <w:b/>
          <w:sz w:val="28"/>
          <w:szCs w:val="28"/>
          <w:lang w:val="kk-KZ"/>
        </w:rPr>
        <w:t xml:space="preserve">Дәріс </w:t>
      </w:r>
      <w:r w:rsidR="00E064CE">
        <w:rPr>
          <w:rFonts w:ascii="Times New Roman" w:hAnsi="Times New Roman" w:cs="Times New Roman"/>
          <w:b/>
          <w:sz w:val="28"/>
          <w:szCs w:val="28"/>
          <w:lang w:val="kk-KZ"/>
        </w:rPr>
        <w:t>2</w:t>
      </w:r>
      <w:r>
        <w:rPr>
          <w:rFonts w:ascii="Times New Roman" w:hAnsi="Times New Roman" w:cs="Times New Roman"/>
          <w:sz w:val="28"/>
          <w:szCs w:val="28"/>
          <w:lang w:val="kk-KZ"/>
        </w:rPr>
        <w:t xml:space="preserve"> </w:t>
      </w:r>
      <w:r w:rsidR="00E064CE">
        <w:rPr>
          <w:rFonts w:ascii="Times New Roman" w:hAnsi="Times New Roman" w:cs="Times New Roman"/>
          <w:sz w:val="28"/>
          <w:szCs w:val="28"/>
          <w:lang w:val="kk-KZ"/>
        </w:rPr>
        <w:t>Питомниктерде топырақтардың құндылығын</w:t>
      </w:r>
      <w:r>
        <w:rPr>
          <w:rFonts w:ascii="Times New Roman" w:hAnsi="Times New Roman" w:cs="Times New Roman"/>
          <w:sz w:val="28"/>
          <w:szCs w:val="28"/>
          <w:lang w:val="kk-KZ"/>
        </w:rPr>
        <w:t xml:space="preserve"> көтеру</w:t>
      </w:r>
    </w:p>
    <w:p w:rsidR="00AD4500" w:rsidRPr="006A273D" w:rsidRDefault="00AD4500">
      <w:pPr>
        <w:rPr>
          <w:rFonts w:ascii="Times New Roman" w:hAnsi="Times New Roman" w:cs="Times New Roman"/>
          <w:b/>
          <w:sz w:val="28"/>
          <w:szCs w:val="28"/>
          <w:lang w:val="kk-KZ"/>
        </w:rPr>
      </w:pPr>
      <w:r w:rsidRPr="006A273D">
        <w:rPr>
          <w:rFonts w:ascii="Times New Roman" w:hAnsi="Times New Roman" w:cs="Times New Roman"/>
          <w:b/>
          <w:sz w:val="28"/>
          <w:szCs w:val="28"/>
          <w:lang w:val="kk-KZ"/>
        </w:rPr>
        <w:t>Жоспар:</w:t>
      </w:r>
    </w:p>
    <w:p w:rsidR="00AD4500" w:rsidRDefault="00AD4500" w:rsidP="00AD4500">
      <w:pPr>
        <w:spacing w:after="0"/>
        <w:rPr>
          <w:rFonts w:ascii="Times New Roman" w:hAnsi="Times New Roman" w:cs="Times New Roman"/>
          <w:sz w:val="28"/>
          <w:szCs w:val="28"/>
          <w:lang w:val="kk-KZ"/>
        </w:rPr>
      </w:pPr>
      <w:r>
        <w:rPr>
          <w:rFonts w:ascii="Times New Roman" w:hAnsi="Times New Roman" w:cs="Times New Roman"/>
          <w:sz w:val="28"/>
          <w:szCs w:val="28"/>
          <w:lang w:val="kk-KZ"/>
        </w:rPr>
        <w:t>1 Топырақ құнарлығына түсінік</w:t>
      </w:r>
    </w:p>
    <w:p w:rsidR="00AD4500" w:rsidRDefault="00AD4500" w:rsidP="00AD4500">
      <w:pPr>
        <w:spacing w:after="0"/>
        <w:rPr>
          <w:rFonts w:ascii="Times New Roman" w:hAnsi="Times New Roman" w:cs="Times New Roman"/>
          <w:sz w:val="28"/>
          <w:szCs w:val="28"/>
          <w:lang w:val="kk-KZ"/>
        </w:rPr>
      </w:pPr>
      <w:r>
        <w:rPr>
          <w:rFonts w:ascii="Times New Roman" w:hAnsi="Times New Roman" w:cs="Times New Roman"/>
          <w:sz w:val="28"/>
          <w:szCs w:val="28"/>
          <w:lang w:val="kk-KZ"/>
        </w:rPr>
        <w:t>2 Топырақтың биохимиялық құрамы</w:t>
      </w:r>
    </w:p>
    <w:p w:rsidR="00AD4500" w:rsidRDefault="00AD4500" w:rsidP="00AD4500">
      <w:pPr>
        <w:spacing w:after="0"/>
        <w:rPr>
          <w:rFonts w:ascii="Times New Roman" w:hAnsi="Times New Roman" w:cs="Times New Roman"/>
          <w:sz w:val="28"/>
          <w:szCs w:val="28"/>
          <w:lang w:val="kk-KZ"/>
        </w:rPr>
      </w:pPr>
    </w:p>
    <w:p w:rsidR="00AD4500" w:rsidRPr="006A273D" w:rsidRDefault="00E426A3" w:rsidP="00AD4500">
      <w:pPr>
        <w:spacing w:after="0"/>
        <w:rPr>
          <w:rFonts w:ascii="Times New Roman" w:hAnsi="Times New Roman" w:cs="Times New Roman"/>
          <w:b/>
          <w:sz w:val="28"/>
          <w:szCs w:val="28"/>
          <w:lang w:val="kk-KZ"/>
        </w:rPr>
      </w:pPr>
      <w:r w:rsidRPr="006A273D">
        <w:rPr>
          <w:rFonts w:ascii="Times New Roman" w:hAnsi="Times New Roman" w:cs="Times New Roman"/>
          <w:b/>
          <w:sz w:val="28"/>
          <w:szCs w:val="28"/>
          <w:lang w:val="kk-KZ"/>
        </w:rPr>
        <w:t>1 Топырақтың құнарлығына түсінік</w:t>
      </w:r>
    </w:p>
    <w:p w:rsidR="00E426A3" w:rsidRDefault="00E426A3" w:rsidP="006A273D">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Топырақ – ол табиғи құрылым, генетикалық біріккен топырақтық қыртыстардан құрастырылған, литосфераның жоғарғы қыртыстары судың, ауаның және тірі ағзалардың әсерімен өзгерулерден жасалған. Топырақтың құнарлығы бар, яғни ағаштар, бұталар және басқа өсімдіктерді азот, минералдық заттар және сумен керек мөлшерде қамтамасыз ете алады. Ол қатты, сұйық, газдалған және тірі бөліктерден құралады. Топырақтың негізгі массасы ұсақ топырақ, яғни 1 мм дейінгі қиыршықтары топырақ коллоидтары деп аталады. Ол қиыршықтар топырақтың механикалық құрамы және органикалық, минералдық, органикалық-минералдық қоспалардан тұрады. </w:t>
      </w:r>
    </w:p>
    <w:p w:rsidR="00E426A3" w:rsidRDefault="00E426A3" w:rsidP="006A273D">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Топырақ коллоидтары топырақ құррастырғанда көп мағыналы. Олар топырақ өсімдіктерінен: аммоний, калий, кальций, магний, фосфаттарды сіңіріп, сумен, жуылудан сақтап топырақ құрамын біріктіруге себепкер болады.</w:t>
      </w:r>
    </w:p>
    <w:p w:rsidR="00E426A3" w:rsidRDefault="00E426A3" w:rsidP="006A273D">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Сұйық бөлігі немесе ерітінді заттарды көшіеді, яғни топырақтан алып өсімдіктерге сумен ерітілген қоректік заттарды жеткізеді.</w:t>
      </w:r>
    </w:p>
    <w:p w:rsidR="00E426A3" w:rsidRDefault="00E426A3" w:rsidP="006A273D">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Топырақтың газдалған бөлігі немесе топырақ ауасы сумен толмаған қуыстарды толтырады. Топырақ ауасының құрамында </w:t>
      </w:r>
      <w:r w:rsidRPr="00DB0F32">
        <w:rPr>
          <w:rFonts w:ascii="Times New Roman" w:hAnsi="Times New Roman" w:cs="Times New Roman"/>
          <w:sz w:val="28"/>
          <w:szCs w:val="28"/>
          <w:lang w:val="kk-KZ"/>
        </w:rPr>
        <w:t>N, O</w:t>
      </w:r>
      <w:r>
        <w:rPr>
          <w:rFonts w:ascii="Times New Roman" w:hAnsi="Times New Roman" w:cs="Times New Roman"/>
          <w:sz w:val="28"/>
          <w:szCs w:val="28"/>
          <w:lang w:val="kk-KZ"/>
        </w:rPr>
        <w:t>2,</w:t>
      </w:r>
      <w:r w:rsidRPr="00DB0F32">
        <w:rPr>
          <w:rFonts w:ascii="Times New Roman" w:hAnsi="Times New Roman" w:cs="Times New Roman"/>
          <w:sz w:val="28"/>
          <w:szCs w:val="28"/>
          <w:lang w:val="kk-KZ"/>
        </w:rPr>
        <w:t xml:space="preserve"> CO</w:t>
      </w:r>
      <w:r>
        <w:rPr>
          <w:rFonts w:ascii="Times New Roman" w:hAnsi="Times New Roman" w:cs="Times New Roman"/>
          <w:sz w:val="28"/>
          <w:szCs w:val="28"/>
          <w:lang w:val="kk-KZ"/>
        </w:rPr>
        <w:t xml:space="preserve">2 </w:t>
      </w:r>
      <w:r w:rsidRPr="00E426A3">
        <w:rPr>
          <w:rFonts w:ascii="Times New Roman" w:hAnsi="Times New Roman" w:cs="Times New Roman"/>
          <w:sz w:val="28"/>
          <w:szCs w:val="28"/>
          <w:lang w:val="kk-KZ"/>
        </w:rPr>
        <w:t xml:space="preserve">ұшпалы </w:t>
      </w:r>
      <w:r w:rsidR="00DB0F32" w:rsidRPr="00E426A3">
        <w:rPr>
          <w:rFonts w:ascii="Times New Roman" w:hAnsi="Times New Roman" w:cs="Times New Roman"/>
          <w:sz w:val="28"/>
          <w:szCs w:val="28"/>
          <w:lang w:val="kk-KZ"/>
        </w:rPr>
        <w:t xml:space="preserve">органикалық  </w:t>
      </w:r>
      <w:r w:rsidR="00DB0F32">
        <w:rPr>
          <w:rFonts w:ascii="Times New Roman" w:hAnsi="Times New Roman" w:cs="Times New Roman"/>
          <w:sz w:val="28"/>
          <w:szCs w:val="28"/>
          <w:lang w:val="kk-KZ"/>
        </w:rPr>
        <w:t>құрамдары бар, олардың саны топырақта болып жататын көптеген химиялық, биологиялық, физикалық-химиялық үрдістерге байланысты.</w:t>
      </w:r>
    </w:p>
    <w:p w:rsidR="00DB0F32" w:rsidRDefault="00DB0F32" w:rsidP="006A273D">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Топырақтың тірі бөлгі топырақ флорасынан тұрады, яғни топырақ микроағзаларынан (бактериялар, саңырауқұлақтар, актиномицеттер, балдырлар т.б.) және топырақ жануарларынан – көптеген омыртқасыз жәндіктер – қарапайымдар, кенелер, құрттар, жәндіктер, сонымен қатар жер жыртушы сүтқоректілер (көртышқан, жертесер т.б.). топырақ флорасымен фаунасы заттар айналымында маңызды рөл атқарады және топырақ құрастыруға әсер тигізушілердің біреулері.</w:t>
      </w:r>
    </w:p>
    <w:p w:rsidR="00DB0F32" w:rsidRDefault="00DB0F32" w:rsidP="006A273D">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Жер бетіндегі топырақтар түрлерінің молшылығы топырақ құрастырушы факторлардың қарым-қатынасы – климат, аналық таулық құрылым, өсімдіктер, жануарлар, аймақтың рельефінің жасы, адамның шаруашылық тіршілігі.</w:t>
      </w:r>
    </w:p>
    <w:p w:rsidR="00DB0F32" w:rsidRDefault="00DB0F32" w:rsidP="006A273D">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Топырақтарды классификациялау негізіне топырақ танабының құрылымы салынған. Яғни олардың басталуы, дамуы, және эволюциясы. Қазіргі генетикалық классификация аймақтық –генетикалық топтармен жүйеленген.</w:t>
      </w:r>
    </w:p>
    <w:p w:rsidR="00DB0F32" w:rsidRDefault="00DB0F32" w:rsidP="006A273D">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Ормандық – далалық және далалық аймақтарда кеңінен тараған қара топырақ (құрғақ қарапайым – суық климаттың, көп жылдық шөптесін өсімдіктердің әсерімен); шалғындық қара топырақ, кермекті сұр топырақ (ағаш, бұталар немесе шалғындық өсімдіктер</w:t>
      </w:r>
      <w:r w:rsidR="007075C7">
        <w:rPr>
          <w:rFonts w:ascii="Times New Roman" w:hAnsi="Times New Roman" w:cs="Times New Roman"/>
          <w:sz w:val="28"/>
          <w:szCs w:val="28"/>
          <w:lang w:val="kk-KZ"/>
        </w:rPr>
        <w:t xml:space="preserve"> әресімен</w:t>
      </w:r>
      <w:r>
        <w:rPr>
          <w:rFonts w:ascii="Times New Roman" w:hAnsi="Times New Roman" w:cs="Times New Roman"/>
          <w:sz w:val="28"/>
          <w:szCs w:val="28"/>
          <w:lang w:val="kk-KZ"/>
        </w:rPr>
        <w:t>)</w:t>
      </w:r>
      <w:r w:rsidR="007075C7">
        <w:rPr>
          <w:rFonts w:ascii="Times New Roman" w:hAnsi="Times New Roman" w:cs="Times New Roman"/>
          <w:sz w:val="28"/>
          <w:szCs w:val="28"/>
          <w:lang w:val="kk-KZ"/>
        </w:rPr>
        <w:t>.</w:t>
      </w:r>
    </w:p>
    <w:p w:rsidR="007075C7" w:rsidRDefault="007075C7" w:rsidP="006A273D">
      <w:pPr>
        <w:spacing w:after="0" w:line="240" w:lineRule="auto"/>
        <w:ind w:firstLine="709"/>
        <w:jc w:val="both"/>
        <w:rPr>
          <w:rFonts w:ascii="Times New Roman" w:hAnsi="Times New Roman" w:cs="Times New Roman"/>
          <w:sz w:val="28"/>
          <w:szCs w:val="28"/>
          <w:lang w:val="kk-KZ"/>
        </w:rPr>
      </w:pPr>
    </w:p>
    <w:p w:rsidR="007075C7" w:rsidRPr="006A273D" w:rsidRDefault="007075C7" w:rsidP="006A273D">
      <w:pPr>
        <w:spacing w:after="0" w:line="240" w:lineRule="auto"/>
        <w:jc w:val="both"/>
        <w:rPr>
          <w:rFonts w:ascii="Times New Roman" w:hAnsi="Times New Roman" w:cs="Times New Roman"/>
          <w:b/>
          <w:sz w:val="28"/>
          <w:szCs w:val="28"/>
          <w:lang w:val="kk-KZ"/>
        </w:rPr>
      </w:pPr>
      <w:r w:rsidRPr="006A273D">
        <w:rPr>
          <w:rFonts w:ascii="Times New Roman" w:hAnsi="Times New Roman" w:cs="Times New Roman"/>
          <w:b/>
          <w:sz w:val="28"/>
          <w:szCs w:val="28"/>
          <w:lang w:val="kk-KZ"/>
        </w:rPr>
        <w:t>2 Топырақтың биохимиялық құрамы</w:t>
      </w:r>
    </w:p>
    <w:p w:rsidR="007075C7" w:rsidRDefault="007075C7" w:rsidP="006A273D">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Топырақтың морфологиялық белгілері мен қасиеттері, яғни формасы мен құрылымы, адамның кәсібімен, азда болса сезімімен анықталады. Топырақ қабаты морфологиялық айырмашылығы бар генетикалық қыртыстардан тұрады. Морфологиялық белгілері: реңі (бояуы), құрылымы, түйіршіктену құрамы, тығыздалуы.</w:t>
      </w:r>
    </w:p>
    <w:p w:rsidR="007075C7" w:rsidRDefault="007075C7" w:rsidP="006A273D">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Реңі немесе топырақты бояуы, минералдық және химиялық құрамымен байланысты, яғни ондағы органикалық заттармен, сондықтан қара, сұр немесе қоңыр болады.</w:t>
      </w:r>
    </w:p>
    <w:p w:rsidR="007075C7" w:rsidRDefault="007075C7" w:rsidP="006A273D">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Топырақ құрылымдығы – қатты қоспаларының әртүрлі формасы және көлемді құрылымдарға бөлінуі. Әр бөлшектің формасы топырақ құрылымы деп аталады. Құрылымның негізгі үш түрін бөледі: куб тәріздес, призма тәріздес, плита тәріздес.</w:t>
      </w:r>
    </w:p>
    <w:p w:rsidR="007075C7" w:rsidRDefault="007075C7" w:rsidP="006A273D">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Топырақтың қиыршықтану құрамы – әртүрлі ірілігі бар бөлшектерден құралу: тастардан (бөлшектер көлденеңі 3 мм көп); құмдардан (0,01-3 мм); шаңдардан (0,001-0,01 мм), лайлардан (0,001 м кем). Егер 0,01 мм кішкентай бөлшектер құрғақ топырақта 10 % дейін болса, онда топырақ </w:t>
      </w:r>
      <w:r w:rsidR="00201F39">
        <w:rPr>
          <w:rFonts w:ascii="Times New Roman" w:hAnsi="Times New Roman" w:cs="Times New Roman"/>
          <w:sz w:val="28"/>
          <w:szCs w:val="28"/>
          <w:lang w:val="kk-KZ"/>
        </w:rPr>
        <w:t xml:space="preserve">– </w:t>
      </w:r>
      <w:r>
        <w:rPr>
          <w:rFonts w:ascii="Times New Roman" w:hAnsi="Times New Roman" w:cs="Times New Roman"/>
          <w:sz w:val="28"/>
          <w:szCs w:val="28"/>
          <w:lang w:val="kk-KZ"/>
        </w:rPr>
        <w:t>құмдау, ал бөлшектер 21-50%</w:t>
      </w:r>
      <w:r w:rsidR="00201F39">
        <w:rPr>
          <w:rFonts w:ascii="Times New Roman" w:hAnsi="Times New Roman" w:cs="Times New Roman"/>
          <w:sz w:val="28"/>
          <w:szCs w:val="28"/>
          <w:lang w:val="kk-KZ"/>
        </w:rPr>
        <w:t xml:space="preserve"> болса – саздақты, 51% көп болса – сазды.</w:t>
      </w:r>
    </w:p>
    <w:p w:rsidR="00201F39" w:rsidRDefault="00201F39" w:rsidP="006A273D">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Адам шаруашылық құрғанда топырақтың механикалық құрамы өте маңызды болады. Одан судың топыраққа сіңуі, суды ұстауы, өсімдіктердің тамырларының дамуы және өңдеуші құралдарға топырақтың  қарсы тұруы. Сондықтан құмды және құмдау топырақтар өңдеуге жеңіл, саздақты және сазды – ауыр. Еңбек пен қаржы жұмсау әртүрлі болады. Топырақтың механикалық құрамы ағаштардың өсі құрамына әсер етеді. Құмды топырақта қарағай жиі өседі, ал құмдау топырақта шырша.</w:t>
      </w:r>
    </w:p>
    <w:p w:rsidR="00201F39" w:rsidRDefault="00201F39" w:rsidP="006A273D">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Топырақтың тығыздалуы оның тығыздығын және қуыстылығын көрсетеді. Сондықтан өте тығыз (күрекпен өңделмейді), тығыз (күрекпен өңделеді), жұмсақ (күрек оңай кіреді, лақтырғанда шашылады), өте жұмсақ (топырақ төгіліп тұрады).</w:t>
      </w:r>
    </w:p>
    <w:p w:rsidR="00201F39" w:rsidRDefault="00201F39" w:rsidP="006A273D">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Топырақ климаттық жағдайлармен қатар өте маңызды экологиялық фактор, өйткені онымен орманның өсіп-дамуы байланысты. Ол орманның барлық қасиеттерімен белгілерін анықтайды. Оның құнарлығымен құрамы, әлпеті, бонитеті, орман түрі, тіршілігі, топырақ бетіндегі жабыныш қалыптасады. Топырақ күшті сүректік техникалық спасына, тамыр жүйесінің формасына, табиғаттың қолайсыз жағдайларына төзімді болуына, жабайы жануарлардың, зиянды жәндіктердің, саңырауқұлақ ауруларының болуына әсер етеді. Ал орманның өсіп-өнуі мен табиғи қайта құрылуындағы шешуші жағдай.</w:t>
      </w:r>
      <w:r w:rsidR="00EA0317">
        <w:rPr>
          <w:rFonts w:ascii="Times New Roman" w:hAnsi="Times New Roman" w:cs="Times New Roman"/>
          <w:sz w:val="28"/>
          <w:szCs w:val="28"/>
          <w:lang w:val="kk-KZ"/>
        </w:rPr>
        <w:t xml:space="preserve"> Топырақтан ағаштар мен бұталар минералдық заттарды тұздар ретінде алады, олар: </w:t>
      </w:r>
      <w:r w:rsidR="00EA0317" w:rsidRPr="00EA0317">
        <w:rPr>
          <w:rFonts w:ascii="Times New Roman" w:hAnsi="Times New Roman" w:cs="Times New Roman"/>
          <w:sz w:val="28"/>
          <w:szCs w:val="28"/>
          <w:lang w:val="kk-KZ"/>
        </w:rPr>
        <w:t xml:space="preserve">N, K, P, Ca, Mg, Fe, S </w:t>
      </w:r>
      <w:r w:rsidR="00EA0317">
        <w:rPr>
          <w:rFonts w:ascii="Times New Roman" w:hAnsi="Times New Roman" w:cs="Times New Roman"/>
          <w:sz w:val="28"/>
          <w:szCs w:val="28"/>
          <w:lang w:val="kk-KZ"/>
        </w:rPr>
        <w:t xml:space="preserve"> және  микроэлементтер: </w:t>
      </w:r>
      <w:r w:rsidR="00EA0317" w:rsidRPr="00EA0317">
        <w:rPr>
          <w:rFonts w:ascii="Times New Roman" w:hAnsi="Times New Roman" w:cs="Times New Roman"/>
          <w:sz w:val="28"/>
          <w:szCs w:val="28"/>
          <w:lang w:val="kk-KZ"/>
        </w:rPr>
        <w:t>Zn, Cu, Mn</w:t>
      </w:r>
      <w:r w:rsidR="00EA0317">
        <w:rPr>
          <w:rFonts w:ascii="Times New Roman" w:hAnsi="Times New Roman" w:cs="Times New Roman"/>
          <w:sz w:val="28"/>
          <w:szCs w:val="28"/>
          <w:lang w:val="kk-KZ"/>
        </w:rPr>
        <w:t>, т.б.</w:t>
      </w:r>
    </w:p>
    <w:p w:rsidR="00EA0317" w:rsidRDefault="00EA0317" w:rsidP="006A273D">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Топырақ ағаштардың тамыр жүйесін қалыптастырады, ол механикалық құрамымен ылғалдылығына байланысты. Терең, жақсы дренаждалған топырақтарда, әсіресе құмды және саздақ құрамды жерлерде, ағаштардың жерге жайылуы жақсарады, өйткені күшті сырықты тамырланады. Құрғақ топырақтарда, әсіресе құмды, қарағайдың өзіде желмен сұламды, өйткені тамырлары жер бетінде қалыптасады.</w:t>
      </w:r>
    </w:p>
    <w:p w:rsidR="00EA0317" w:rsidRDefault="00EA0317" w:rsidP="006A273D">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Ора\ман, өзіде топырақ құрылымына әсер етеді. Ол жапырақтар, қылқандар, бұтақтар, өлген дәндер, қабықтар, бүріле түсімін береді. Ол түсімдер жер бетіндегі тірі қабатпен, микроағзалар әсер еткесін, шіріп орман төсенішін қалыптастырады, ол топырақ құрылымына, шіріктер немесе гумус, минералдық заттар жиналуға, физикалық-механикалық қасиеттеріне әсер етеді. Әр ағаштың жапырақтары мен қылқандары әртүрлі шіриді, ол илік заттар, шайыр болуға байланысты, сосын олардың бірігуі жерде жатуына әсер етеді. Қайың жапырақтары, қарағай қылқандары және түскен бүрілер, сонымен қатаржұмсақ, майысып тұратын төсеніш  жасайды. Топырақ құнарлығын білдіретін жұмсақ гумус қалыптасуы осымен байланысты. Ондай төсеніште шіру үрдісі жедел жүреді, өйткені ауаның оттегі жақсы қамтамасыздандырылады, ылғал жеткілікті. Төсеніште бактериялар, микроағзалар, құрттар және басқа жәндіктер мен жануарлар көп болады, сондықтан гумус қалыптасады, қоректік заттармен бай: органикалық және минералдық. Ол органикалық заттардың барлық санынан 85-93% құрастырады.</w:t>
      </w:r>
    </w:p>
    <w:p w:rsidR="00EA0317" w:rsidRDefault="00EA0317" w:rsidP="006A273D">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Шырша қылқандары, көктерек жапырақтары бір-біріне жабысып жатады, сондықтан шіру үрдісі нашар жүреді. Бұл жағдайда дөрекі, қышқыл гумус қалыптасады</w:t>
      </w:r>
      <w:r w:rsidR="006A273D">
        <w:rPr>
          <w:rFonts w:ascii="Times New Roman" w:hAnsi="Times New Roman" w:cs="Times New Roman"/>
          <w:sz w:val="28"/>
          <w:szCs w:val="28"/>
          <w:lang w:val="kk-KZ"/>
        </w:rPr>
        <w:t xml:space="preserve">, себебі төсеніште саңырауқұлақтар көп болады. Оттегі аз  болғандықтан, төмен температуралық жағдайларда бұл төсеніштерде жаңбыр құрттары жоқтың қасы, ылғал молдығынан, микроағзалар мен тескіш жануарлар болмаған соң төсеніш бір-біріне жабысып қатты болып қалады. </w:t>
      </w:r>
    </w:p>
    <w:p w:rsidR="006A273D" w:rsidRDefault="006A273D">
      <w:pPr>
        <w:rPr>
          <w:rFonts w:ascii="Times New Roman" w:hAnsi="Times New Roman" w:cs="Times New Roman"/>
          <w:sz w:val="28"/>
          <w:szCs w:val="28"/>
          <w:lang w:val="kk-KZ"/>
        </w:rPr>
      </w:pPr>
    </w:p>
    <w:p w:rsidR="006A273D" w:rsidRDefault="006A273D">
      <w:pPr>
        <w:rPr>
          <w:rFonts w:ascii="Times New Roman" w:hAnsi="Times New Roman" w:cs="Times New Roman"/>
          <w:sz w:val="28"/>
          <w:szCs w:val="28"/>
          <w:lang w:val="kk-KZ"/>
        </w:rPr>
      </w:pPr>
    </w:p>
    <w:p w:rsidR="006A273D" w:rsidRDefault="006A273D">
      <w:pPr>
        <w:rPr>
          <w:rFonts w:ascii="Times New Roman" w:hAnsi="Times New Roman" w:cs="Times New Roman"/>
          <w:sz w:val="28"/>
          <w:szCs w:val="28"/>
          <w:lang w:val="kk-KZ"/>
        </w:rPr>
      </w:pPr>
    </w:p>
    <w:p w:rsidR="00F16499" w:rsidRPr="00F16499" w:rsidRDefault="00F16499" w:rsidP="00F16499">
      <w:pPr>
        <w:rPr>
          <w:rFonts w:ascii="Times New Roman" w:hAnsi="Times New Roman" w:cs="Times New Roman"/>
          <w:sz w:val="28"/>
          <w:szCs w:val="28"/>
          <w:lang w:val="kk-KZ"/>
        </w:rPr>
      </w:pPr>
      <w:bookmarkStart w:id="0" w:name="_GoBack"/>
      <w:r w:rsidRPr="00F16499">
        <w:rPr>
          <w:rFonts w:ascii="Times New Roman" w:hAnsi="Times New Roman" w:cs="Times New Roman"/>
          <w:sz w:val="28"/>
          <w:szCs w:val="28"/>
          <w:lang w:val="kk-KZ"/>
        </w:rPr>
        <w:t>Емтихан сұрақтары</w:t>
      </w:r>
    </w:p>
    <w:p w:rsidR="00F16499" w:rsidRPr="00F16499" w:rsidRDefault="00F16499" w:rsidP="00F16499">
      <w:pPr>
        <w:rPr>
          <w:rFonts w:ascii="Times New Roman" w:hAnsi="Times New Roman" w:cs="Times New Roman"/>
          <w:sz w:val="28"/>
          <w:szCs w:val="28"/>
          <w:lang w:val="kk-KZ"/>
        </w:rPr>
      </w:pPr>
      <w:r w:rsidRPr="00F16499">
        <w:rPr>
          <w:rFonts w:ascii="Times New Roman" w:hAnsi="Times New Roman" w:cs="Times New Roman"/>
          <w:sz w:val="28"/>
          <w:szCs w:val="28"/>
          <w:lang w:val="kk-KZ"/>
        </w:rPr>
        <w:t>1.</w:t>
      </w:r>
      <w:r w:rsidRPr="00F16499">
        <w:rPr>
          <w:rFonts w:ascii="Times New Roman" w:hAnsi="Times New Roman" w:cs="Times New Roman"/>
          <w:sz w:val="28"/>
          <w:szCs w:val="28"/>
          <w:lang w:val="kk-KZ"/>
        </w:rPr>
        <w:tab/>
        <w:t>ҚР орман шаруашылығының перспективаларымен даму тарихы</w:t>
      </w:r>
    </w:p>
    <w:p w:rsidR="00F16499" w:rsidRPr="00F16499" w:rsidRDefault="00F16499" w:rsidP="00F16499">
      <w:pPr>
        <w:rPr>
          <w:rFonts w:ascii="Times New Roman" w:hAnsi="Times New Roman" w:cs="Times New Roman"/>
          <w:sz w:val="28"/>
          <w:szCs w:val="28"/>
          <w:lang w:val="kk-KZ"/>
        </w:rPr>
      </w:pPr>
      <w:r w:rsidRPr="00F16499">
        <w:rPr>
          <w:rFonts w:ascii="Times New Roman" w:hAnsi="Times New Roman" w:cs="Times New Roman"/>
          <w:sz w:val="28"/>
          <w:szCs w:val="28"/>
          <w:lang w:val="kk-KZ"/>
        </w:rPr>
        <w:t>2.</w:t>
      </w:r>
      <w:r w:rsidRPr="00F16499">
        <w:rPr>
          <w:rFonts w:ascii="Times New Roman" w:hAnsi="Times New Roman" w:cs="Times New Roman"/>
          <w:sz w:val="28"/>
          <w:szCs w:val="28"/>
          <w:lang w:val="kk-KZ"/>
        </w:rPr>
        <w:tab/>
        <w:t>Типологиялық негізінде ормандарды қалыптастыру және қайта қалпына келтіру</w:t>
      </w:r>
    </w:p>
    <w:p w:rsidR="00F16499" w:rsidRPr="00F16499" w:rsidRDefault="00F16499" w:rsidP="00F16499">
      <w:pPr>
        <w:rPr>
          <w:rFonts w:ascii="Times New Roman" w:hAnsi="Times New Roman" w:cs="Times New Roman"/>
          <w:sz w:val="28"/>
          <w:szCs w:val="28"/>
          <w:lang w:val="kk-KZ"/>
        </w:rPr>
      </w:pPr>
      <w:r w:rsidRPr="00F16499">
        <w:rPr>
          <w:rFonts w:ascii="Times New Roman" w:hAnsi="Times New Roman" w:cs="Times New Roman"/>
          <w:sz w:val="28"/>
          <w:szCs w:val="28"/>
          <w:lang w:val="kk-KZ"/>
        </w:rPr>
        <w:t>3.</w:t>
      </w:r>
      <w:r w:rsidRPr="00F16499">
        <w:rPr>
          <w:rFonts w:ascii="Times New Roman" w:hAnsi="Times New Roman" w:cs="Times New Roman"/>
          <w:sz w:val="28"/>
          <w:szCs w:val="28"/>
          <w:lang w:val="kk-KZ"/>
        </w:rPr>
        <w:tab/>
        <w:t xml:space="preserve">Орман типологиясы, өсу жағдайымен кесу және екпе ормандарға қажеттілігі </w:t>
      </w:r>
    </w:p>
    <w:p w:rsidR="00F16499" w:rsidRPr="00F16499" w:rsidRDefault="00F16499" w:rsidP="00F16499">
      <w:pPr>
        <w:rPr>
          <w:rFonts w:ascii="Times New Roman" w:hAnsi="Times New Roman" w:cs="Times New Roman"/>
          <w:sz w:val="28"/>
          <w:szCs w:val="28"/>
          <w:lang w:val="kk-KZ"/>
        </w:rPr>
      </w:pPr>
      <w:r w:rsidRPr="00F16499">
        <w:rPr>
          <w:rFonts w:ascii="Times New Roman" w:hAnsi="Times New Roman" w:cs="Times New Roman"/>
          <w:sz w:val="28"/>
          <w:szCs w:val="28"/>
          <w:lang w:val="kk-KZ"/>
        </w:rPr>
        <w:t>4.</w:t>
      </w:r>
      <w:r w:rsidRPr="00F16499">
        <w:rPr>
          <w:rFonts w:ascii="Times New Roman" w:hAnsi="Times New Roman" w:cs="Times New Roman"/>
          <w:sz w:val="28"/>
          <w:szCs w:val="28"/>
          <w:lang w:val="kk-KZ"/>
        </w:rPr>
        <w:tab/>
        <w:t>Екпе орман көлемдері түрлері мен категориялары</w:t>
      </w:r>
    </w:p>
    <w:p w:rsidR="00F16499" w:rsidRPr="00F16499" w:rsidRDefault="00F16499" w:rsidP="00F16499">
      <w:pPr>
        <w:rPr>
          <w:rFonts w:ascii="Times New Roman" w:hAnsi="Times New Roman" w:cs="Times New Roman"/>
          <w:sz w:val="28"/>
          <w:szCs w:val="28"/>
          <w:lang w:val="kk-KZ"/>
        </w:rPr>
      </w:pPr>
      <w:r w:rsidRPr="00F16499">
        <w:rPr>
          <w:rFonts w:ascii="Times New Roman" w:hAnsi="Times New Roman" w:cs="Times New Roman"/>
          <w:sz w:val="28"/>
          <w:szCs w:val="28"/>
          <w:lang w:val="kk-KZ"/>
        </w:rPr>
        <w:lastRenderedPageBreak/>
        <w:t>5.</w:t>
      </w:r>
      <w:r w:rsidRPr="00F16499">
        <w:rPr>
          <w:rFonts w:ascii="Times New Roman" w:hAnsi="Times New Roman" w:cs="Times New Roman"/>
          <w:sz w:val="28"/>
          <w:szCs w:val="28"/>
          <w:lang w:val="kk-KZ"/>
        </w:rPr>
        <w:tab/>
        <w:t>Екпе ормандарды көбейту әдістері. Орман көбейту әдістерін қолдану факторлары</w:t>
      </w:r>
    </w:p>
    <w:p w:rsidR="00F16499" w:rsidRPr="00F16499" w:rsidRDefault="00F16499" w:rsidP="00F16499">
      <w:pPr>
        <w:rPr>
          <w:rFonts w:ascii="Times New Roman" w:hAnsi="Times New Roman" w:cs="Times New Roman"/>
          <w:sz w:val="28"/>
          <w:szCs w:val="28"/>
          <w:lang w:val="kk-KZ"/>
        </w:rPr>
      </w:pPr>
      <w:r w:rsidRPr="00F16499">
        <w:rPr>
          <w:rFonts w:ascii="Times New Roman" w:hAnsi="Times New Roman" w:cs="Times New Roman"/>
          <w:sz w:val="28"/>
          <w:szCs w:val="28"/>
          <w:lang w:val="kk-KZ"/>
        </w:rPr>
        <w:t>6.</w:t>
      </w:r>
      <w:r w:rsidRPr="00F16499">
        <w:rPr>
          <w:rFonts w:ascii="Times New Roman" w:hAnsi="Times New Roman" w:cs="Times New Roman"/>
          <w:sz w:val="28"/>
          <w:szCs w:val="28"/>
          <w:lang w:val="kk-KZ"/>
        </w:rPr>
        <w:tab/>
        <w:t>Жаппай және жартылай екпе  ормандары, оларды қолдану жағдайлары</w:t>
      </w:r>
    </w:p>
    <w:p w:rsidR="00F16499" w:rsidRPr="00F16499" w:rsidRDefault="00F16499" w:rsidP="00F16499">
      <w:pPr>
        <w:rPr>
          <w:rFonts w:ascii="Times New Roman" w:hAnsi="Times New Roman" w:cs="Times New Roman"/>
          <w:sz w:val="28"/>
          <w:szCs w:val="28"/>
          <w:lang w:val="kk-KZ"/>
        </w:rPr>
      </w:pPr>
      <w:r w:rsidRPr="00F16499">
        <w:rPr>
          <w:rFonts w:ascii="Times New Roman" w:hAnsi="Times New Roman" w:cs="Times New Roman"/>
          <w:sz w:val="28"/>
          <w:szCs w:val="28"/>
          <w:lang w:val="kk-KZ"/>
        </w:rPr>
        <w:t>7.</w:t>
      </w:r>
      <w:r w:rsidRPr="00F16499">
        <w:rPr>
          <w:rFonts w:ascii="Times New Roman" w:hAnsi="Times New Roman" w:cs="Times New Roman"/>
          <w:sz w:val="28"/>
          <w:szCs w:val="28"/>
          <w:lang w:val="kk-KZ"/>
        </w:rPr>
        <w:tab/>
        <w:t xml:space="preserve"> Таза және аралас екпе ормандары, олардың кемшілігі мен артықшылығы, қолдану жағдайлары</w:t>
      </w:r>
    </w:p>
    <w:p w:rsidR="00F16499" w:rsidRPr="00F16499" w:rsidRDefault="00F16499" w:rsidP="00F16499">
      <w:pPr>
        <w:rPr>
          <w:rFonts w:ascii="Times New Roman" w:hAnsi="Times New Roman" w:cs="Times New Roman"/>
          <w:sz w:val="28"/>
          <w:szCs w:val="28"/>
          <w:lang w:val="kk-KZ"/>
        </w:rPr>
      </w:pPr>
      <w:r w:rsidRPr="00F16499">
        <w:rPr>
          <w:rFonts w:ascii="Times New Roman" w:hAnsi="Times New Roman" w:cs="Times New Roman"/>
          <w:sz w:val="28"/>
          <w:szCs w:val="28"/>
          <w:lang w:val="kk-KZ"/>
        </w:rPr>
        <w:t>8.</w:t>
      </w:r>
      <w:r w:rsidRPr="00F16499">
        <w:rPr>
          <w:rFonts w:ascii="Times New Roman" w:hAnsi="Times New Roman" w:cs="Times New Roman"/>
          <w:sz w:val="28"/>
          <w:szCs w:val="28"/>
          <w:lang w:val="kk-KZ"/>
        </w:rPr>
        <w:tab/>
        <w:t>Басты, бағыттас және бұтаағаш түрлері</w:t>
      </w:r>
    </w:p>
    <w:p w:rsidR="00F16499" w:rsidRPr="00F16499" w:rsidRDefault="00F16499" w:rsidP="00F16499">
      <w:pPr>
        <w:rPr>
          <w:rFonts w:ascii="Times New Roman" w:hAnsi="Times New Roman" w:cs="Times New Roman"/>
          <w:sz w:val="28"/>
          <w:szCs w:val="28"/>
          <w:lang w:val="kk-KZ"/>
        </w:rPr>
      </w:pPr>
      <w:r w:rsidRPr="00F16499">
        <w:rPr>
          <w:rFonts w:ascii="Times New Roman" w:hAnsi="Times New Roman" w:cs="Times New Roman"/>
          <w:sz w:val="28"/>
          <w:szCs w:val="28"/>
          <w:lang w:val="kk-KZ"/>
        </w:rPr>
        <w:t>9.</w:t>
      </w:r>
      <w:r w:rsidRPr="00F16499">
        <w:rPr>
          <w:rFonts w:ascii="Times New Roman" w:hAnsi="Times New Roman" w:cs="Times New Roman"/>
          <w:sz w:val="28"/>
          <w:szCs w:val="28"/>
          <w:lang w:val="kk-KZ"/>
        </w:rPr>
        <w:tab/>
        <w:t>Екпе орман отырғызғанда орны мен көшеттері</w:t>
      </w:r>
    </w:p>
    <w:p w:rsidR="00F16499" w:rsidRPr="00F16499" w:rsidRDefault="00F16499" w:rsidP="00F16499">
      <w:pPr>
        <w:rPr>
          <w:rFonts w:ascii="Times New Roman" w:hAnsi="Times New Roman" w:cs="Times New Roman"/>
          <w:sz w:val="28"/>
          <w:szCs w:val="28"/>
          <w:lang w:val="kk-KZ"/>
        </w:rPr>
      </w:pPr>
      <w:r w:rsidRPr="00F16499">
        <w:rPr>
          <w:rFonts w:ascii="Times New Roman" w:hAnsi="Times New Roman" w:cs="Times New Roman"/>
          <w:sz w:val="28"/>
          <w:szCs w:val="28"/>
          <w:lang w:val="kk-KZ"/>
        </w:rPr>
        <w:t>10.</w:t>
      </w:r>
      <w:r w:rsidRPr="00F16499">
        <w:rPr>
          <w:rFonts w:ascii="Times New Roman" w:hAnsi="Times New Roman" w:cs="Times New Roman"/>
          <w:sz w:val="28"/>
          <w:szCs w:val="28"/>
          <w:lang w:val="kk-KZ"/>
        </w:rPr>
        <w:tab/>
        <w:t xml:space="preserve"> Себу мен тігу орындары, орналасу әдістері</w:t>
      </w:r>
    </w:p>
    <w:p w:rsidR="00F16499" w:rsidRPr="00F16499" w:rsidRDefault="00F16499" w:rsidP="00F16499">
      <w:pPr>
        <w:rPr>
          <w:rFonts w:ascii="Times New Roman" w:hAnsi="Times New Roman" w:cs="Times New Roman"/>
          <w:sz w:val="28"/>
          <w:szCs w:val="28"/>
          <w:lang w:val="kk-KZ"/>
        </w:rPr>
      </w:pPr>
      <w:r w:rsidRPr="00F16499">
        <w:rPr>
          <w:rFonts w:ascii="Times New Roman" w:hAnsi="Times New Roman" w:cs="Times New Roman"/>
          <w:sz w:val="28"/>
          <w:szCs w:val="28"/>
          <w:lang w:val="kk-KZ"/>
        </w:rPr>
        <w:t>11.</w:t>
      </w:r>
      <w:r w:rsidRPr="00F16499">
        <w:rPr>
          <w:rFonts w:ascii="Times New Roman" w:hAnsi="Times New Roman" w:cs="Times New Roman"/>
          <w:sz w:val="28"/>
          <w:szCs w:val="28"/>
          <w:lang w:val="kk-KZ"/>
        </w:rPr>
        <w:tab/>
        <w:t xml:space="preserve"> Әр орман аймақтары мен өсу түрелріне байланысты екпе орман жиілігі жөніндегі ұсыныстар</w:t>
      </w:r>
    </w:p>
    <w:p w:rsidR="00F16499" w:rsidRPr="00F16499" w:rsidRDefault="00F16499" w:rsidP="00F16499">
      <w:pPr>
        <w:rPr>
          <w:rFonts w:ascii="Times New Roman" w:hAnsi="Times New Roman" w:cs="Times New Roman"/>
          <w:sz w:val="28"/>
          <w:szCs w:val="28"/>
          <w:lang w:val="kk-KZ"/>
        </w:rPr>
      </w:pPr>
      <w:r w:rsidRPr="00F16499">
        <w:rPr>
          <w:rFonts w:ascii="Times New Roman" w:hAnsi="Times New Roman" w:cs="Times New Roman"/>
          <w:sz w:val="28"/>
          <w:szCs w:val="28"/>
          <w:lang w:val="kk-KZ"/>
        </w:rPr>
        <w:t>12.</w:t>
      </w:r>
      <w:r w:rsidRPr="00F16499">
        <w:rPr>
          <w:rFonts w:ascii="Times New Roman" w:hAnsi="Times New Roman" w:cs="Times New Roman"/>
          <w:sz w:val="28"/>
          <w:szCs w:val="28"/>
          <w:lang w:val="kk-KZ"/>
        </w:rPr>
        <w:tab/>
        <w:t xml:space="preserve"> Қазақстан жағдайында тұқыммен себілетін ормандар және тұқым өсу жағдайлары</w:t>
      </w:r>
    </w:p>
    <w:p w:rsidR="00F16499" w:rsidRPr="00F16499" w:rsidRDefault="00F16499" w:rsidP="00F16499">
      <w:pPr>
        <w:rPr>
          <w:rFonts w:ascii="Times New Roman" w:hAnsi="Times New Roman" w:cs="Times New Roman"/>
          <w:sz w:val="28"/>
          <w:szCs w:val="28"/>
          <w:lang w:val="kk-KZ"/>
        </w:rPr>
      </w:pPr>
      <w:r w:rsidRPr="00F16499">
        <w:rPr>
          <w:rFonts w:ascii="Times New Roman" w:hAnsi="Times New Roman" w:cs="Times New Roman"/>
          <w:sz w:val="28"/>
          <w:szCs w:val="28"/>
          <w:lang w:val="kk-KZ"/>
        </w:rPr>
        <w:t>13.</w:t>
      </w:r>
      <w:r w:rsidRPr="00F16499">
        <w:rPr>
          <w:rFonts w:ascii="Times New Roman" w:hAnsi="Times New Roman" w:cs="Times New Roman"/>
          <w:sz w:val="28"/>
          <w:szCs w:val="28"/>
          <w:lang w:val="kk-KZ"/>
        </w:rPr>
        <w:tab/>
        <w:t>Агротехникалық кезеңдері, себу нормасы, әдістері, енгізу тереңдігі.</w:t>
      </w:r>
    </w:p>
    <w:p w:rsidR="00F16499" w:rsidRPr="00F16499" w:rsidRDefault="00F16499" w:rsidP="00F16499">
      <w:pPr>
        <w:rPr>
          <w:rFonts w:ascii="Times New Roman" w:hAnsi="Times New Roman" w:cs="Times New Roman"/>
          <w:sz w:val="28"/>
          <w:szCs w:val="28"/>
          <w:lang w:val="kk-KZ"/>
        </w:rPr>
      </w:pPr>
      <w:r w:rsidRPr="00F16499">
        <w:rPr>
          <w:rFonts w:ascii="Times New Roman" w:hAnsi="Times New Roman" w:cs="Times New Roman"/>
          <w:sz w:val="28"/>
          <w:szCs w:val="28"/>
          <w:lang w:val="kk-KZ"/>
        </w:rPr>
        <w:t>14.</w:t>
      </w:r>
      <w:r w:rsidRPr="00F16499">
        <w:rPr>
          <w:rFonts w:ascii="Times New Roman" w:hAnsi="Times New Roman" w:cs="Times New Roman"/>
          <w:sz w:val="28"/>
          <w:szCs w:val="28"/>
          <w:lang w:val="kk-KZ"/>
        </w:rPr>
        <w:tab/>
        <w:t>Сеппелерге жасалатын күтім жұмыстары</w:t>
      </w:r>
    </w:p>
    <w:p w:rsidR="00F16499" w:rsidRPr="00F16499" w:rsidRDefault="00F16499" w:rsidP="00F16499">
      <w:pPr>
        <w:rPr>
          <w:rFonts w:ascii="Times New Roman" w:hAnsi="Times New Roman" w:cs="Times New Roman"/>
          <w:sz w:val="28"/>
          <w:szCs w:val="28"/>
          <w:lang w:val="kk-KZ"/>
        </w:rPr>
      </w:pPr>
      <w:r w:rsidRPr="00F16499">
        <w:rPr>
          <w:rFonts w:ascii="Times New Roman" w:hAnsi="Times New Roman" w:cs="Times New Roman"/>
          <w:sz w:val="28"/>
          <w:szCs w:val="28"/>
          <w:lang w:val="kk-KZ"/>
        </w:rPr>
        <w:t>15.</w:t>
      </w:r>
      <w:r w:rsidRPr="00F16499">
        <w:rPr>
          <w:rFonts w:ascii="Times New Roman" w:hAnsi="Times New Roman" w:cs="Times New Roman"/>
          <w:sz w:val="28"/>
          <w:szCs w:val="28"/>
          <w:lang w:val="kk-KZ"/>
        </w:rPr>
        <w:tab/>
        <w:t>Орман екпелерін күту жұмыстары</w:t>
      </w:r>
    </w:p>
    <w:p w:rsidR="00F16499" w:rsidRPr="00F16499" w:rsidRDefault="00F16499" w:rsidP="00F16499">
      <w:pPr>
        <w:rPr>
          <w:rFonts w:ascii="Times New Roman" w:hAnsi="Times New Roman" w:cs="Times New Roman"/>
          <w:sz w:val="28"/>
          <w:szCs w:val="28"/>
          <w:lang w:val="kk-KZ"/>
        </w:rPr>
      </w:pPr>
      <w:r w:rsidRPr="00F16499">
        <w:rPr>
          <w:rFonts w:ascii="Times New Roman" w:hAnsi="Times New Roman" w:cs="Times New Roman"/>
          <w:sz w:val="28"/>
          <w:szCs w:val="28"/>
          <w:lang w:val="kk-KZ"/>
        </w:rPr>
        <w:t>16.</w:t>
      </w:r>
      <w:r w:rsidRPr="00F16499">
        <w:rPr>
          <w:rFonts w:ascii="Times New Roman" w:hAnsi="Times New Roman" w:cs="Times New Roman"/>
          <w:sz w:val="28"/>
          <w:szCs w:val="28"/>
          <w:lang w:val="kk-KZ"/>
        </w:rPr>
        <w:tab/>
        <w:t>Әртүрлі көшеттерді қолмен және механикалық әдіспен отырғызу</w:t>
      </w:r>
    </w:p>
    <w:p w:rsidR="00F16499" w:rsidRPr="00F16499" w:rsidRDefault="00F16499" w:rsidP="00F16499">
      <w:pPr>
        <w:rPr>
          <w:rFonts w:ascii="Times New Roman" w:hAnsi="Times New Roman" w:cs="Times New Roman"/>
          <w:sz w:val="28"/>
          <w:szCs w:val="28"/>
          <w:lang w:val="kk-KZ"/>
        </w:rPr>
      </w:pPr>
      <w:r w:rsidRPr="00F16499">
        <w:rPr>
          <w:rFonts w:ascii="Times New Roman" w:hAnsi="Times New Roman" w:cs="Times New Roman"/>
          <w:sz w:val="28"/>
          <w:szCs w:val="28"/>
          <w:lang w:val="kk-KZ"/>
        </w:rPr>
        <w:t>17.</w:t>
      </w:r>
      <w:r w:rsidRPr="00F16499">
        <w:rPr>
          <w:rFonts w:ascii="Times New Roman" w:hAnsi="Times New Roman" w:cs="Times New Roman"/>
          <w:sz w:val="28"/>
          <w:szCs w:val="28"/>
          <w:lang w:val="kk-KZ"/>
        </w:rPr>
        <w:tab/>
      </w:r>
    </w:p>
    <w:p w:rsidR="006A273D" w:rsidRDefault="00F16499" w:rsidP="00F16499">
      <w:pPr>
        <w:rPr>
          <w:rFonts w:ascii="Times New Roman" w:hAnsi="Times New Roman" w:cs="Times New Roman"/>
          <w:sz w:val="28"/>
          <w:szCs w:val="28"/>
          <w:lang w:val="kk-KZ"/>
        </w:rPr>
      </w:pPr>
      <w:r w:rsidRPr="00F16499">
        <w:rPr>
          <w:rFonts w:ascii="Times New Roman" w:hAnsi="Times New Roman" w:cs="Times New Roman"/>
          <w:sz w:val="28"/>
          <w:szCs w:val="28"/>
          <w:lang w:val="kk-KZ"/>
        </w:rPr>
        <w:t>18.</w:t>
      </w:r>
      <w:r w:rsidRPr="00F16499">
        <w:rPr>
          <w:rFonts w:ascii="Times New Roman" w:hAnsi="Times New Roman" w:cs="Times New Roman"/>
          <w:sz w:val="28"/>
          <w:szCs w:val="28"/>
          <w:lang w:val="kk-KZ"/>
        </w:rPr>
        <w:tab/>
      </w:r>
    </w:p>
    <w:bookmarkEnd w:id="0"/>
    <w:p w:rsidR="006A273D" w:rsidRDefault="006A273D">
      <w:pPr>
        <w:rPr>
          <w:rFonts w:ascii="Times New Roman" w:hAnsi="Times New Roman" w:cs="Times New Roman"/>
          <w:sz w:val="28"/>
          <w:szCs w:val="28"/>
          <w:lang w:val="kk-KZ"/>
        </w:rPr>
      </w:pPr>
    </w:p>
    <w:p w:rsidR="006A273D" w:rsidRDefault="006A273D">
      <w:pPr>
        <w:rPr>
          <w:rFonts w:ascii="Times New Roman" w:hAnsi="Times New Roman" w:cs="Times New Roman"/>
          <w:sz w:val="28"/>
          <w:szCs w:val="28"/>
          <w:lang w:val="kk-KZ"/>
        </w:rPr>
      </w:pPr>
    </w:p>
    <w:p w:rsidR="006A273D" w:rsidRDefault="006A273D">
      <w:pPr>
        <w:rPr>
          <w:rFonts w:ascii="Times New Roman" w:hAnsi="Times New Roman" w:cs="Times New Roman"/>
          <w:sz w:val="28"/>
          <w:szCs w:val="28"/>
          <w:lang w:val="kk-KZ"/>
        </w:rPr>
      </w:pPr>
    </w:p>
    <w:p w:rsidR="006A273D" w:rsidRDefault="006A273D">
      <w:pPr>
        <w:rPr>
          <w:rFonts w:ascii="Times New Roman" w:hAnsi="Times New Roman" w:cs="Times New Roman"/>
          <w:sz w:val="28"/>
          <w:szCs w:val="28"/>
          <w:lang w:val="kk-KZ"/>
        </w:rPr>
      </w:pPr>
    </w:p>
    <w:p w:rsidR="006A273D" w:rsidRDefault="006A273D">
      <w:pPr>
        <w:rPr>
          <w:rFonts w:ascii="Times New Roman" w:hAnsi="Times New Roman" w:cs="Times New Roman"/>
          <w:sz w:val="28"/>
          <w:szCs w:val="28"/>
          <w:lang w:val="kk-KZ"/>
        </w:rPr>
      </w:pPr>
    </w:p>
    <w:p w:rsidR="006A273D" w:rsidRDefault="006A273D">
      <w:pPr>
        <w:rPr>
          <w:rFonts w:ascii="Times New Roman" w:hAnsi="Times New Roman" w:cs="Times New Roman"/>
          <w:sz w:val="28"/>
          <w:szCs w:val="28"/>
          <w:lang w:val="kk-KZ"/>
        </w:rPr>
      </w:pPr>
    </w:p>
    <w:sectPr w:rsidR="006A273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CC1BB3"/>
    <w:multiLevelType w:val="hybridMultilevel"/>
    <w:tmpl w:val="329CF6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6784A5D"/>
    <w:multiLevelType w:val="hybridMultilevel"/>
    <w:tmpl w:val="A790BD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4500"/>
    <w:rsid w:val="00201F39"/>
    <w:rsid w:val="006A273D"/>
    <w:rsid w:val="007075C7"/>
    <w:rsid w:val="00AD4500"/>
    <w:rsid w:val="00B224C6"/>
    <w:rsid w:val="00BC55C9"/>
    <w:rsid w:val="00DB0F32"/>
    <w:rsid w:val="00E064CE"/>
    <w:rsid w:val="00E426A3"/>
    <w:rsid w:val="00EA0317"/>
    <w:rsid w:val="00F164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426A3"/>
    <w:rPr>
      <w:color w:val="808080"/>
    </w:rPr>
  </w:style>
  <w:style w:type="paragraph" w:styleId="BalloonText">
    <w:name w:val="Balloon Text"/>
    <w:basedOn w:val="Normal"/>
    <w:link w:val="BalloonTextChar"/>
    <w:uiPriority w:val="99"/>
    <w:semiHidden/>
    <w:unhideWhenUsed/>
    <w:rsid w:val="00E426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26A3"/>
    <w:rPr>
      <w:rFonts w:ascii="Tahoma" w:hAnsi="Tahoma" w:cs="Tahoma"/>
      <w:sz w:val="16"/>
      <w:szCs w:val="16"/>
    </w:rPr>
  </w:style>
  <w:style w:type="paragraph" w:styleId="ListParagraph">
    <w:name w:val="List Paragraph"/>
    <w:basedOn w:val="Normal"/>
    <w:uiPriority w:val="34"/>
    <w:qFormat/>
    <w:rsid w:val="006A273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426A3"/>
    <w:rPr>
      <w:color w:val="808080"/>
    </w:rPr>
  </w:style>
  <w:style w:type="paragraph" w:styleId="BalloonText">
    <w:name w:val="Balloon Text"/>
    <w:basedOn w:val="Normal"/>
    <w:link w:val="BalloonTextChar"/>
    <w:uiPriority w:val="99"/>
    <w:semiHidden/>
    <w:unhideWhenUsed/>
    <w:rsid w:val="00E426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26A3"/>
    <w:rPr>
      <w:rFonts w:ascii="Tahoma" w:hAnsi="Tahoma" w:cs="Tahoma"/>
      <w:sz w:val="16"/>
      <w:szCs w:val="16"/>
    </w:rPr>
  </w:style>
  <w:style w:type="paragraph" w:styleId="ListParagraph">
    <w:name w:val="List Paragraph"/>
    <w:basedOn w:val="Normal"/>
    <w:uiPriority w:val="34"/>
    <w:qFormat/>
    <w:rsid w:val="006A273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36962D-B450-4DB5-B175-C51B12013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4</Pages>
  <Words>1155</Words>
  <Characters>6586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KGU</dc:creator>
  <cp:lastModifiedBy>KGU</cp:lastModifiedBy>
  <cp:revision>2</cp:revision>
  <dcterms:created xsi:type="dcterms:W3CDTF">2018-10-18T05:19:00Z</dcterms:created>
  <dcterms:modified xsi:type="dcterms:W3CDTF">2018-10-18T06:54:00Z</dcterms:modified>
</cp:coreProperties>
</file>